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8A" w:rsidRPr="0090078A" w:rsidRDefault="0090078A" w:rsidP="0090078A">
      <w:pPr>
        <w:spacing w:before="450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</w:pPr>
      <w:bookmarkStart w:id="0" w:name="to_paragraph_id289427"/>
      <w:bookmarkEnd w:id="0"/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 xml:space="preserve"> за </w:t>
      </w:r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eastAsia="bg-BG"/>
        </w:rPr>
        <w:t>актове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" w:name="to_paragraph_id3771434"/>
      <w:bookmarkEnd w:id="1"/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Обн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., ДВ, </w:t>
      </w:r>
      <w:hyperlink r:id="rId7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бр. 27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3.04.1973 г., изм. и доп., </w:t>
      </w:r>
      <w:hyperlink r:id="rId8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бр. 65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21.07.1995 г., доп., </w:t>
      </w:r>
      <w:hyperlink r:id="rId9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бр. 55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17.06.2003 г., в сила от 18.12.2003 г., изм. и доп., бр. 46 от 12.06.2007 г.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before="450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</w:pPr>
      <w:bookmarkStart w:id="2" w:name="to_paragraph_id289431"/>
      <w:bookmarkEnd w:id="2"/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t>Глава първа</w:t>
      </w:r>
      <w:r w:rsidRPr="0090078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bg-BG"/>
        </w:rPr>
        <w:br/>
        <w:t>ОБЩИ ПОЛОЖЕНИЯ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3" w:name="to_paragraph_id3203326"/>
      <w:bookmarkEnd w:id="3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" o:spid="_x0000_s1050" alt="Сравнение с предишната редакция" href="apis://desktop/parhist=32033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3" o:spid="_x0000_s1049" alt="apis://desktop/icons/kwadrat.gif" href="apis://ARCH|4041001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0AJ/wIAAFU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Този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цели да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усъвършенствува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подготовката, издаването и прилагането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4" w:name="to_paragraph_id3203327"/>
      <w:bookmarkEnd w:id="4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1а.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(Нов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4" o:spid="_x0000_s1048" alt="Сравнение с предишната редакция" href="apis://desktop/parhist=320332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EILgMAAHA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 Нормативният акт съдържа общи правила за поведение, които се прилагат към индивидуално неопределен кръг субекти, има нееднократно действие и се издава или приема от компетентен държавен орган.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5" w:name="to_paragraph_id3203328"/>
      <w:bookmarkEnd w:id="5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5" o:spid="_x0000_s1047" alt="Сравнение с предишната редакция" href="apis://desktop/parhist=320332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6" o:spid="_x0000_s1046" alt="apis://desktop/icons/kwadrat.gif" href="apis://ARCH|4041002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AAQ/wIAAFU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Нормативни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могат да издават само органите, предвидени от </w:t>
      </w:r>
      <w:hyperlink r:id="rId10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Конституцията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или от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Компетентността да се издават нормативни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не може да се прехвърля.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6" w:name="to_paragraph_id3203329"/>
      <w:bookmarkEnd w:id="6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2а.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(Нов - ДВ, бр. 55 от 2003 г., отм.,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7" o:spid="_x0000_s1045" alt="Сравнение с предишната редакция" href="apis://desktop/parhist=320332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в сила от 1.01.2008 г.).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8" o:spid="_x0000_s1044" alt="apis://desktop/icons/kwadrat.gif" href="apis://ARCH|404120021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7" w:name="to_paragraph_id3771435"/>
      <w:bookmarkEnd w:id="7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3.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9" o:spid="_x0000_s1043" alt="Сравнение с предишната редакция" href="apis://desktop/parhist=377143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xbLQMAAHA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0" o:spid="_x0000_s1042" alt="apis://desktop/icons/kwadrat.gif" href="apis://ARCH|4041003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a66/wIAAFY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Законът е нормативен акт, който урежда първично или въз основа на </w:t>
      </w:r>
      <w:hyperlink r:id="rId11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Конституцията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обществени отношения, които се поддават на трайна уредба, според предмета или субектите в един или няколко института на правото или техни подразделения.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За уреждане на другите отношения по тази материя законът може да предвиди да се издаде подзаконов акт.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8" w:name="to_paragraph_id3203331"/>
      <w:bookmarkEnd w:id="8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4.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1" o:spid="_x0000_s1041" alt="Сравнение с предишната редакция" href="apis://desktop/parhist=32033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KKLgMAAHE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2" o:spid="_x0000_s1040" alt="apis://desktop/icons/kwadrat.gif" href="apis://ARCH|4041004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65v/wIAAFY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Кодексът е нормативен акт, който урежда обществените отношения, предмет на цял клон на правната система или на обособен негов дял.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lastRenderedPageBreak/>
        <w:t xml:space="preserve">(2) Правилата на този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които се отнасят до законите, се прилагат и за кодексите.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9" w:name="to_paragraph_id3203332"/>
      <w:bookmarkEnd w:id="9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5.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(Отм.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3" o:spid="_x0000_s1039" alt="Сравнение с предишната редакция" href="apis://desktop/parhist=320333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1hpLgMAAHE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).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4" o:spid="_x0000_s1038" alt="apis://desktop/icons/kwadrat.gif" href="apis://ARCH|4041005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9/L/wIAAFY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0" w:name="to_paragraph_id3203333"/>
      <w:bookmarkEnd w:id="10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6.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Министерският съвет издава постановления: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1) когато приема правилници, наредби или инструкции;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2)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5" o:spid="_x0000_s1037" alt="Сравнение с предишната редакция" href="apis://desktop/parhist=320333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eWLgMAAHE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6" o:spid="_x0000_s1036" alt="apis://desktop/icons/kwadrat.gif" href="apis://ARCH|4041006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d8e/wIAAFY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когато урежда съобразно законите неуредени от тях обществени отношения в областта на неговата изпълнителна и разпоредителна дейност.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1" w:name="to_paragraph_id3203334"/>
      <w:bookmarkEnd w:id="11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7.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(Доп. - ДВ, бр. 65 от 1995 г., изм.,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7" o:spid="_x0000_s1035" alt="Сравнение с предишната редакция" href="apis://desktop/parhist=320333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8" o:spid="_x0000_s1034" alt="apis://desktop/icons/kwadrat.gif" href="apis://ARCH|4041007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d9T/gIAAFU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Правилникът е нормативен акт, който се издава за прилагане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неговата цялост, за организацията на държавни и местни органи или за вътрешния ред на тяхната дейност.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Наредбата е нормативен акт, който се издава за прилагане на отделни разпоредби или подразделения на нормативен акт от по-висока степен.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Инструкцията е нормативен акт, с който висшестоящ орган дава указания до подчинени нему органи относно прилагане на нормативен акт, който той е издал или чието изпълнение трябва да осигури.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2" w:name="to_paragraph_id3203335"/>
      <w:bookmarkEnd w:id="12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7а.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(Нов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19" o:spid="_x0000_s1033" alt="Сравнение с предишната редакция" href="apis://desktop/parhist=320333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) Нормативен акт се издава и в случаите, когато трябва да се приемат мерки на национално ниво, необходими за изпълнение и прилагане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Европейския съюз или на международни договори, сключени от Европейските общности.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3" w:name="to_paragraph_id289502"/>
      <w:bookmarkEnd w:id="13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8.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(Изм. - ДВ, бр. 65 от 1995 г.)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0" o:spid="_x0000_s1032" alt="apis://desktop/icons/kwadrat.gif" href="apis://ARCH|4041008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+D/wIAAFU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Всеки общински съвет може да издава наредби, с които да урежда съобразно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по-висока степен неуредени от тях обществени отношения с местно значение.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4" w:name="to_paragraph_id3203336"/>
      <w:bookmarkEnd w:id="14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9.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Разпоредбите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формулират на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общоупотребимия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български език, кратко, точно и ясно.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(Нова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1" o:spid="_x0000_s1031" alt="Сравнение с предишната редакция" href="apis://desktop/parhist=320333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H5LgMAAHA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) По изключение в случаите по </w:t>
      </w:r>
      <w:hyperlink r:id="rId12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чл. 7а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разпоредба на нормативен акт или в приложение към нея могат да се използват установени в международната практика означения на друг език като кодове, индекси, класификации, образци на документи и други, както и официални наименования на институции и на издавани от тях официални документи, когато това се налага по съображения за точност и яснота.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lastRenderedPageBreak/>
        <w:t xml:space="preserve">(3) (Предишна ал. 2 -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2" o:spid="_x0000_s1030" alt="Сравнение с предишната редакция" href="apis://desktop/parhist=320333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) Строежът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формулирането на техните разпоредби трябва да бъдат съобразени с указа по прилагане на този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5" w:name="to_paragraph_id289441"/>
      <w:bookmarkEnd w:id="15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10.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Обществени отношения от една и съща област се уреждат с един, а не с няколко нормативни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същата степен.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Обществени отношения, които спадат към област, за която има издаден нормативен акт, се уреждат с неговото допълнение или изменение, а не с отделен акт от същата степен.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6" w:name="to_paragraph_id289442"/>
      <w:bookmarkEnd w:id="16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11.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Отменяване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неговото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заменяване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 нов, който се отнася до същата материя, се допуска само ако промените са многобройни и важни.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Когато е дадена обща уредба на определена материя, особен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може да предвиди отклонения от нея само ако това се налага от естеството на обществените отношения, уредени от него.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(3)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Нормативните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отменят, изменят или допълват с изрична разпоредба на новия, изменящия или допълващия акт.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7" w:name="to_paragraph_id289443"/>
      <w:bookmarkEnd w:id="17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12.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Актът по прилагане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може да урежда само материята, за която е предвидено той да бъде издаден.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8" w:name="to_paragraph_id289444"/>
      <w:bookmarkEnd w:id="18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13.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Актът по прилагане на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губи изцяло или отчасти сила едновременно с пълното или частичното отменяване на закона съобразно обсега на отменяването.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Новият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може да разпореди да останат временно в сила всички или някои разпоредби на акта по прилагане на отменения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ако те са съвместими с разпоредбите на новия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закон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19" w:name="to_paragraph_id289445"/>
      <w:bookmarkEnd w:id="19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14.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Обратна сила на нормативен акт може да се даде само по изключение, и то с изрична разпоредба.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Обратна сила на нормативен акт, издаден въз основа на друг нормативен акт, може да се даде само ако такава сила има актът, въз основа на който той е издаден.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(3) Не може да се дава обратна сила на разпоредби, които предвиждат санкции, освен ако те са по-леки от отменените.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20" w:name="to_paragraph_id3203337"/>
      <w:bookmarkEnd w:id="20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15.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Нормативният акт трябва да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съответствува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</w:t>
      </w:r>
      <w:hyperlink r:id="rId13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Конституцията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на другите нормативни 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актове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от по-висока степен.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(Нова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3" o:spid="_x0000_s1029" alt="Сравнение с предишната редакция" href="apis://desktop/parhist=320333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saLgMAAHA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 Ако нормативен акт противоречи на регламент на Европейския съюз, прилага се регламентът.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(3) (Предишна ал. 2 -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4" o:spid="_x0000_s1028" alt="Сравнение с предишната редакция" href="apis://desktop/parhist=320333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 Ако постановление, правилник, наредба или инструкция противоречат на нормативен акт от по-висока степен, правораздавателните органи прилагат по-високия по степен акт.</w:t>
      </w:r>
    </w:p>
    <w:p w:rsidR="0090078A" w:rsidRPr="0090078A" w:rsidRDefault="0090078A" w:rsidP="0090078A">
      <w:pPr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21" w:name="to_paragraph_id3771436"/>
      <w:bookmarkEnd w:id="21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lastRenderedPageBreak/>
        <w:t>Чл. 16.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Държавните органи са длъжни да уведомят органа,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овластен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да отмени нормативния акт, за несъответствието между него и акт от по-висока степен.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В пределите на компетентността, предоставена му от </w:t>
      </w:r>
      <w:hyperlink r:id="rId14" w:history="1">
        <w:r w:rsidRPr="0090078A">
          <w:rPr>
            <w:rFonts w:ascii="Verdana" w:eastAsia="Times New Roman" w:hAnsi="Verdana" w:cs="Times New Roman"/>
            <w:color w:val="000000"/>
            <w:sz w:val="24"/>
            <w:szCs w:val="24"/>
            <w:lang w:eastAsia="bg-BG"/>
          </w:rPr>
          <w:t>Конституцията</w:t>
        </w:r>
      </w:hyperlink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главният прокурор предявява протест за отмяна на нормативен акт или на отделни негови разпоредби, ако те противоречат на нормативен акт от по-висока степен.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22" w:name="to_paragraph_id289448"/>
      <w:bookmarkEnd w:id="22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17.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След влизане в сила на нормативния акт се проверяват резултатите от неговото прилагане.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(2) Въз основа на проверката, ако е необходимо, се предлага отменяване, изменение или допълнение на нормативния акт.</w:t>
      </w:r>
    </w:p>
    <w:p w:rsidR="0090078A" w:rsidRPr="0090078A" w:rsidRDefault="0090078A" w:rsidP="0090078A">
      <w:pPr>
        <w:shd w:val="clear" w:color="auto" w:fill="FFFFFF"/>
        <w:spacing w:after="0" w:line="75" w:lineRule="atLeast"/>
        <w:rPr>
          <w:rFonts w:ascii="Verdana" w:eastAsia="Times New Roman" w:hAnsi="Verdana" w:cs="Times New Roman"/>
          <w:vanish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vanish/>
          <w:sz w:val="24"/>
          <w:szCs w:val="24"/>
          <w:lang w:eastAsia="bg-BG"/>
        </w:rPr>
        <w:t> 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bookmarkStart w:id="23" w:name="to_paragraph_id3203338"/>
      <w:bookmarkEnd w:id="23"/>
      <w:r w:rsidRPr="009007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Чл. 18.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(1) (Изм. - ДВ, </w:t>
      </w:r>
      <w:r w:rsidRPr="0090078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bg-BG"/>
        </w:rPr>
        <w:t>бр. 46 от 2007 г.</w: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5" o:spid="_x0000_s1027" alt="Сравнение с предишната редакция" href="apis://desktop/parhist=320333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)</w:t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</w:r>
      <w:r w:rsidR="00BC3151">
        <w:rPr>
          <w:rFonts w:ascii="Verdana" w:eastAsia="Times New Roman" w:hAnsi="Verdana" w:cs="Times New Roman"/>
          <w:noProof/>
          <w:color w:val="000000"/>
          <w:sz w:val="24"/>
          <w:szCs w:val="24"/>
          <w:lang w:eastAsia="bg-BG"/>
        </w:rPr>
        <w:pict>
          <v:rect id="AutoShape 26" o:spid="_x0000_s1026" alt="apis://desktop/icons/kwadrat.gif" href="apis://ARCH|4041018|||/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" o:button="t" filled="f" stroked="f">
            <v:fill o:detectmouseclick="t"/>
            <o:lock v:ext="edit" aspectratio="t"/>
            <w10:wrap type="none"/>
            <w10:anchorlock/>
          </v:rect>
        </w:pict>
      </w: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Държавните органи, юридическите лица и гражданите могат да правят предложения за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усъвършенствуване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на законодателството.</w:t>
      </w:r>
    </w:p>
    <w:p w:rsidR="0090078A" w:rsidRPr="0090078A" w:rsidRDefault="0090078A" w:rsidP="0090078A">
      <w:pPr>
        <w:spacing w:after="0" w:line="240" w:lineRule="auto"/>
        <w:ind w:firstLine="99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(2) Предложенията се отправят до органа, </w:t>
      </w:r>
      <w:proofErr w:type="spellStart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овластен</w:t>
      </w:r>
      <w:proofErr w:type="spellEnd"/>
      <w:r w:rsidRPr="0090078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да издаде нормативния акт, или до съответния орган с право на законодателна инициатива.</w:t>
      </w:r>
      <w:bookmarkStart w:id="24" w:name="_GoBack"/>
      <w:bookmarkEnd w:id="24"/>
    </w:p>
    <w:sectPr w:rsidR="0090078A" w:rsidRPr="0090078A" w:rsidSect="002F257C">
      <w:footerReference w:type="defaul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7C" w:rsidRDefault="002F257C" w:rsidP="002F257C">
      <w:pPr>
        <w:spacing w:after="0" w:line="240" w:lineRule="auto"/>
      </w:pPr>
      <w:r>
        <w:separator/>
      </w:r>
    </w:p>
  </w:endnote>
  <w:endnote w:type="continuationSeparator" w:id="0">
    <w:p w:rsidR="002F257C" w:rsidRDefault="002F257C" w:rsidP="002F2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58030"/>
      <w:docPartObj>
        <w:docPartGallery w:val="Page Numbers (Bottom of Page)"/>
        <w:docPartUnique/>
      </w:docPartObj>
    </w:sdtPr>
    <w:sdtContent>
      <w:p w:rsidR="002F257C" w:rsidRDefault="00BC3151">
        <w:pPr>
          <w:pStyle w:val="a5"/>
          <w:jc w:val="center"/>
        </w:pPr>
        <w:fldSimple w:instr=" PAGE   \* MERGEFORMAT ">
          <w:r w:rsidR="009D1F0C">
            <w:rPr>
              <w:noProof/>
            </w:rPr>
            <w:t>3</w:t>
          </w:r>
        </w:fldSimple>
      </w:p>
    </w:sdtContent>
  </w:sdt>
  <w:p w:rsidR="002F257C" w:rsidRDefault="002F25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7C" w:rsidRDefault="002F257C" w:rsidP="002F257C">
      <w:pPr>
        <w:spacing w:after="0" w:line="240" w:lineRule="auto"/>
      </w:pPr>
      <w:r>
        <w:separator/>
      </w:r>
    </w:p>
  </w:footnote>
  <w:footnote w:type="continuationSeparator" w:id="0">
    <w:p w:rsidR="002F257C" w:rsidRDefault="002F257C" w:rsidP="002F25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78A"/>
    <w:rsid w:val="002F257C"/>
    <w:rsid w:val="00573C2A"/>
    <w:rsid w:val="00772C83"/>
    <w:rsid w:val="0090078A"/>
    <w:rsid w:val="009D1F0C"/>
    <w:rsid w:val="00BC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2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F257C"/>
  </w:style>
  <w:style w:type="paragraph" w:styleId="a5">
    <w:name w:val="footer"/>
    <w:basedOn w:val="a"/>
    <w:link w:val="a6"/>
    <w:uiPriority w:val="99"/>
    <w:unhideWhenUsed/>
    <w:rsid w:val="002F25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257C"/>
  </w:style>
  <w:style w:type="paragraph" w:styleId="a7">
    <w:name w:val="Balloon Text"/>
    <w:basedOn w:val="a"/>
    <w:link w:val="a8"/>
    <w:uiPriority w:val="99"/>
    <w:semiHidden/>
    <w:unhideWhenUsed/>
    <w:rsid w:val="009D1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D1F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3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92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083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66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54777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56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5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03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88610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61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257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2555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9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989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8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75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074533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63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3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7724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488699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503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56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15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13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157827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39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448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2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785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208783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4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61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0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41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847946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00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92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92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01171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004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0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5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828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707887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51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596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0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3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37721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01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92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0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10324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510257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6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718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54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35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735678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1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7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89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980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3473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332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63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70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1133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823222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921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0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99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5991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18028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9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3859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16407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35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86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18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212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69342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1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67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5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5159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14886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1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6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512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4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653182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0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67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6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0779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98979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14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23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231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244160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929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8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3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9628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99910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18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7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320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798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4890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089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9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401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382126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56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6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59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42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454467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4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95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41001&amp;Type=201" TargetMode="External"/><Relationship Id="rId13" Type="http://schemas.openxmlformats.org/officeDocument/2006/relationships/hyperlink" Target="apis://NORM|1002|0||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apis://Base=NORM&amp;DocCode=404173027&amp;Type=201" TargetMode="External"/><Relationship Id="rId12" Type="http://schemas.openxmlformats.org/officeDocument/2006/relationships/hyperlink" Target="apis://NORM|4041|8|7&#1072;|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apis://NORM|1002|0||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apis://NORM|1002|0||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0410746&amp;Type=201" TargetMode="External"/><Relationship Id="rId14" Type="http://schemas.openxmlformats.org/officeDocument/2006/relationships/hyperlink" Target="apis://NORM|1002|0||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F91CF-F29A-43E3-9AEC-B0FB77F1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1142</Words>
  <Characters>6513</Characters>
  <Application>Microsoft Office Word</Application>
  <DocSecurity>0</DocSecurity>
  <Lines>54</Lines>
  <Paragraphs>15</Paragraphs>
  <ScaleCrop>false</ScaleCrop>
  <Company/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Зоксимова</dc:creator>
  <cp:lastModifiedBy>S</cp:lastModifiedBy>
  <cp:revision>4</cp:revision>
  <dcterms:created xsi:type="dcterms:W3CDTF">2014-05-27T08:03:00Z</dcterms:created>
  <dcterms:modified xsi:type="dcterms:W3CDTF">2014-05-28T09:32:00Z</dcterms:modified>
</cp:coreProperties>
</file>