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802" w:rsidRDefault="00812151" w:rsidP="005C4802">
      <w:pPr>
        <w:rPr>
          <w:lang w:val="bg-BG"/>
        </w:rPr>
      </w:pPr>
      <w:bookmarkStart w:id="0" w:name="_GoBack"/>
      <w:bookmarkEnd w:id="0"/>
      <w:r>
        <w:rPr>
          <w:i/>
          <w:iCs/>
          <w:lang w:val="bg-BG"/>
        </w:rPr>
        <w:t xml:space="preserve">1 задача: </w:t>
      </w:r>
      <w:r w:rsidR="005C4802">
        <w:rPr>
          <w:i/>
          <w:iCs/>
          <w:lang w:val="bg-BG"/>
        </w:rPr>
        <w:t xml:space="preserve">Анализирайте  изброените невербални сигнали. </w:t>
      </w:r>
      <w:r>
        <w:rPr>
          <w:i/>
          <w:iCs/>
          <w:lang w:val="bg-BG"/>
        </w:rPr>
        <w:t xml:space="preserve">Съответстващите на изискванията на бизнес етикета </w:t>
      </w:r>
      <w:r w:rsidR="005C4802">
        <w:rPr>
          <w:i/>
          <w:iCs/>
          <w:lang w:val="bg-BG"/>
        </w:rPr>
        <w:t xml:space="preserve">отбележете  със знак </w:t>
      </w:r>
      <w:r w:rsidR="005C4802">
        <w:rPr>
          <w:b/>
          <w:bCs/>
          <w:i/>
          <w:iCs/>
          <w:lang w:val="bg-BG"/>
        </w:rPr>
        <w:t>+</w:t>
      </w:r>
      <w:r w:rsidR="005C4802">
        <w:rPr>
          <w:i/>
          <w:iCs/>
          <w:lang w:val="bg-BG"/>
        </w:rPr>
        <w:t xml:space="preserve"> , а неподходящите със знак</w:t>
      </w:r>
      <w:r w:rsidR="005C4802">
        <w:rPr>
          <w:lang w:val="bg-BG"/>
        </w:rPr>
        <w:t xml:space="preserve">  </w:t>
      </w:r>
      <w:r w:rsidR="005C4802">
        <w:rPr>
          <w:b/>
          <w:bCs/>
          <w:lang w:val="bg-BG"/>
        </w:rPr>
        <w:t>-</w:t>
      </w:r>
      <w:r w:rsidR="005C4802">
        <w:rPr>
          <w:lang w:val="bg-BG"/>
        </w:rPr>
        <w:t xml:space="preserve"> </w:t>
      </w:r>
    </w:p>
    <w:p w:rsidR="005C4802" w:rsidRDefault="005C4802" w:rsidP="005C4802">
      <w:pPr>
        <w:rPr>
          <w:lang w:val="bg-B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6"/>
        <w:gridCol w:w="7055"/>
        <w:gridCol w:w="1577"/>
      </w:tblGrid>
      <w:tr w:rsidR="005C4802" w:rsidTr="00F07BF0">
        <w:trPr>
          <w:jc w:val="center"/>
        </w:trPr>
        <w:tc>
          <w:tcPr>
            <w:tcW w:w="658" w:type="dxa"/>
            <w:tcBorders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1.</w:t>
            </w:r>
          </w:p>
        </w:tc>
        <w:tc>
          <w:tcPr>
            <w:tcW w:w="7145" w:type="dxa"/>
            <w:tcBorders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Маратонки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2.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Обувки с висок и тънък ток за дневна работа в офиса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3.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Тъмна пола и едноцветна копринена блуза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4.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Рокля с гол гръб и голямо деколте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5.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Костюм в яркорозов цвят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6.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Вратовръзка с фигурки на крокодилчета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7.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Златна игла на вратовръзката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8.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Дълга коса, прибрана отзад на тила в испански кок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9.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Чорапогащи на едри мотиви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10.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Колие с едри камъни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11.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Класически тъмен костюм от две части - сако и панталон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 xml:space="preserve">12. 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Яке с емблеми и нови дънки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13.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Бели чорапи и тъмен костюм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14.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Черни чорапи и бял костюм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15.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Тежък парфюм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16.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Вратовръзка с дискретни мотиви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17.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Изгладен панталон  и едноцветна риза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18.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en-US"/>
              </w:rPr>
            </w:pPr>
            <w:r>
              <w:rPr>
                <w:sz w:val="26"/>
                <w:lang w:val="bg-BG"/>
              </w:rPr>
              <w:t>Къса пола с цепка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19.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Тридневна брада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20.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 xml:space="preserve">Класически </w:t>
            </w:r>
            <w:r w:rsidR="00812151">
              <w:rPr>
                <w:sz w:val="26"/>
                <w:lang w:val="bg-BG"/>
              </w:rPr>
              <w:t xml:space="preserve">дамски </w:t>
            </w:r>
            <w:r>
              <w:rPr>
                <w:sz w:val="26"/>
                <w:lang w:val="bg-BG"/>
              </w:rPr>
              <w:t>костюм от две части - сако и пола до коляното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21.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Костюм, чорапи и обувки в еднакъв цвят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22.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Очертани с черен молив устни  и ефектно  червило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23.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Копринена рокля на големи червени цветя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24.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Бюстие, откриващо пъпа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25.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Обувки тип “Кубинки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26.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Дамски обувки със среден ток  в цвета на костюма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27.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Дълга, пусната свободно коса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28.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Подстригване  нула номер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29.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Изискана брошка на ревера на дамското сако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  <w:tr w:rsidR="005C4802" w:rsidTr="00F07BF0">
        <w:trPr>
          <w:jc w:val="center"/>
        </w:trPr>
        <w:tc>
          <w:tcPr>
            <w:tcW w:w="658" w:type="dxa"/>
            <w:tcBorders>
              <w:top w:val="single" w:sz="4" w:space="0" w:color="auto"/>
              <w:right w:val="nil"/>
            </w:tcBorders>
          </w:tcPr>
          <w:p w:rsidR="005C4802" w:rsidRDefault="005C4802" w:rsidP="00F07BF0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>30.</w:t>
            </w:r>
          </w:p>
        </w:tc>
        <w:tc>
          <w:tcPr>
            <w:tcW w:w="7145" w:type="dxa"/>
            <w:tcBorders>
              <w:top w:val="single" w:sz="4" w:space="0" w:color="auto"/>
              <w:left w:val="nil"/>
            </w:tcBorders>
          </w:tcPr>
          <w:p w:rsidR="005C4802" w:rsidRDefault="005C4802" w:rsidP="00812151">
            <w:pPr>
              <w:rPr>
                <w:sz w:val="26"/>
                <w:lang w:val="bg-BG"/>
              </w:rPr>
            </w:pPr>
            <w:r>
              <w:rPr>
                <w:sz w:val="26"/>
                <w:lang w:val="bg-BG"/>
              </w:rPr>
              <w:t xml:space="preserve">Позлатени </w:t>
            </w:r>
            <w:r w:rsidR="00812151">
              <w:rPr>
                <w:sz w:val="26"/>
                <w:lang w:val="bg-BG"/>
              </w:rPr>
              <w:t>сандали</w:t>
            </w:r>
          </w:p>
        </w:tc>
        <w:tc>
          <w:tcPr>
            <w:tcW w:w="1600" w:type="dxa"/>
          </w:tcPr>
          <w:p w:rsidR="005C4802" w:rsidRDefault="005C4802" w:rsidP="00F07BF0">
            <w:pPr>
              <w:rPr>
                <w:sz w:val="26"/>
                <w:lang w:val="bg-BG"/>
              </w:rPr>
            </w:pPr>
          </w:p>
        </w:tc>
      </w:tr>
    </w:tbl>
    <w:p w:rsidR="005C4802" w:rsidRDefault="005C4802" w:rsidP="005C4802">
      <w:pPr>
        <w:rPr>
          <w:lang w:val="en-US"/>
        </w:rPr>
      </w:pPr>
    </w:p>
    <w:p w:rsidR="005C4802" w:rsidRDefault="005C4802" w:rsidP="005C4802">
      <w:pPr>
        <w:rPr>
          <w:b/>
          <w:bCs/>
          <w:i/>
          <w:iCs/>
          <w:lang w:val="bg-BG"/>
        </w:rPr>
      </w:pPr>
    </w:p>
    <w:p w:rsidR="005C4802" w:rsidRDefault="00812151" w:rsidP="005C4802">
      <w:pPr>
        <w:rPr>
          <w:i/>
          <w:iCs/>
          <w:lang w:val="bg-BG"/>
        </w:rPr>
      </w:pPr>
      <w:r>
        <w:rPr>
          <w:b/>
          <w:bCs/>
          <w:i/>
          <w:iCs/>
          <w:lang w:val="bg-BG"/>
        </w:rPr>
        <w:lastRenderedPageBreak/>
        <w:t>2</w:t>
      </w:r>
      <w:r w:rsidR="005C4802">
        <w:rPr>
          <w:b/>
          <w:bCs/>
          <w:i/>
          <w:iCs/>
          <w:lang w:val="bg-BG"/>
        </w:rPr>
        <w:t xml:space="preserve"> задача.</w:t>
      </w:r>
      <w:r w:rsidR="005C4802">
        <w:rPr>
          <w:i/>
          <w:iCs/>
          <w:lang w:val="bg-BG"/>
        </w:rPr>
        <w:t xml:space="preserve"> Обаждате се по телефона във фирма, за да организирате делова среща с техен представител. Кои са първите три  изречения, които ще кажете? </w:t>
      </w:r>
    </w:p>
    <w:p w:rsidR="005C4802" w:rsidRDefault="005C4802" w:rsidP="005C4802">
      <w:pPr>
        <w:rPr>
          <w:i/>
          <w:iCs/>
          <w:lang w:val="bg-BG"/>
        </w:rPr>
      </w:pPr>
    </w:p>
    <w:p w:rsidR="005C4802" w:rsidRDefault="005C4802" w:rsidP="005C4802">
      <w:pPr>
        <w:rPr>
          <w:lang w:val="bg-BG"/>
        </w:rPr>
      </w:pPr>
      <w:r>
        <w:rPr>
          <w:lang w:val="bg-BG"/>
        </w:rPr>
        <w:t>1.________________________________________________________________________</w:t>
      </w:r>
    </w:p>
    <w:p w:rsidR="005C4802" w:rsidRDefault="005C4802" w:rsidP="005C4802">
      <w:pPr>
        <w:rPr>
          <w:lang w:val="bg-BG"/>
        </w:rPr>
      </w:pPr>
    </w:p>
    <w:p w:rsidR="005C4802" w:rsidRDefault="005C4802" w:rsidP="005C4802">
      <w:pPr>
        <w:rPr>
          <w:lang w:val="bg-BG"/>
        </w:rPr>
      </w:pPr>
      <w:r>
        <w:rPr>
          <w:lang w:val="bg-BG"/>
        </w:rPr>
        <w:t>2. ________________________________________________________________________</w:t>
      </w:r>
    </w:p>
    <w:p w:rsidR="005C4802" w:rsidRDefault="005C4802" w:rsidP="005C4802">
      <w:pPr>
        <w:rPr>
          <w:lang w:val="bg-BG"/>
        </w:rPr>
      </w:pPr>
    </w:p>
    <w:p w:rsidR="00E64754" w:rsidRPr="005C4802" w:rsidRDefault="005C4802" w:rsidP="005C4802">
      <w:pPr>
        <w:rPr>
          <w:lang w:val="bg-BG"/>
        </w:rPr>
      </w:pPr>
      <w:r>
        <w:rPr>
          <w:lang w:val="bg-BG"/>
        </w:rPr>
        <w:t>3. ________________________________________________________________________</w:t>
      </w:r>
    </w:p>
    <w:sectPr w:rsidR="00E64754" w:rsidRPr="005C4802" w:rsidSect="00AA3F29">
      <w:headerReference w:type="default" r:id="rId7"/>
      <w:footerReference w:type="default" r:id="rId8"/>
      <w:pgSz w:w="11906" w:h="16838"/>
      <w:pgMar w:top="1843" w:right="1417" w:bottom="1417" w:left="1417" w:header="426" w:footer="4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F29" w:rsidRDefault="00AA3F29" w:rsidP="00AA3F29">
      <w:r>
        <w:separator/>
      </w:r>
    </w:p>
  </w:endnote>
  <w:endnote w:type="continuationSeparator" w:id="0">
    <w:p w:rsidR="00AA3F29" w:rsidRDefault="00AA3F29" w:rsidP="00AA3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-Bold">
    <w:altName w:val="Arial"/>
    <w:charset w:val="00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29" w:rsidRDefault="00AA3F29" w:rsidP="00AA3F29">
    <w:pPr>
      <w:pStyle w:val="ac"/>
      <w:ind w:left="-567" w:right="-760"/>
      <w:jc w:val="center"/>
      <w:rPr>
        <w:i/>
        <w:sz w:val="16"/>
        <w:szCs w:val="16"/>
      </w:rPr>
    </w:pPr>
    <w:proofErr w:type="spellStart"/>
    <w:r w:rsidRPr="00CA6996">
      <w:rPr>
        <w:i/>
        <w:sz w:val="16"/>
        <w:szCs w:val="16"/>
      </w:rPr>
      <w:t>Този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документ</w:t>
    </w:r>
    <w:proofErr w:type="spellEnd"/>
    <w:r w:rsidRPr="00CA6996">
      <w:rPr>
        <w:i/>
        <w:sz w:val="16"/>
        <w:szCs w:val="16"/>
      </w:rPr>
      <w:t xml:space="preserve"> е </w:t>
    </w:r>
    <w:proofErr w:type="spellStart"/>
    <w:r w:rsidRPr="00CA6996">
      <w:rPr>
        <w:i/>
        <w:sz w:val="16"/>
        <w:szCs w:val="16"/>
      </w:rPr>
      <w:t>създаден</w:t>
    </w:r>
    <w:proofErr w:type="spellEnd"/>
    <w:r w:rsidRPr="00CA6996">
      <w:rPr>
        <w:i/>
        <w:sz w:val="16"/>
        <w:szCs w:val="16"/>
      </w:rPr>
      <w:t xml:space="preserve"> в </w:t>
    </w:r>
    <w:proofErr w:type="spellStart"/>
    <w:r w:rsidRPr="00CA6996">
      <w:rPr>
        <w:i/>
        <w:sz w:val="16"/>
        <w:szCs w:val="16"/>
      </w:rPr>
      <w:t>рамките</w:t>
    </w:r>
    <w:proofErr w:type="spellEnd"/>
    <w:r w:rsidRPr="00CA6996">
      <w:rPr>
        <w:i/>
        <w:sz w:val="16"/>
        <w:szCs w:val="16"/>
      </w:rPr>
      <w:t xml:space="preserve"> на </w:t>
    </w:r>
    <w:proofErr w:type="spellStart"/>
    <w:r w:rsidRPr="00CA6996">
      <w:rPr>
        <w:i/>
        <w:sz w:val="16"/>
        <w:szCs w:val="16"/>
      </w:rPr>
      <w:t>проект</w:t>
    </w:r>
    <w:proofErr w:type="spellEnd"/>
    <w:r w:rsidRPr="00CA6996">
      <w:rPr>
        <w:i/>
        <w:sz w:val="16"/>
        <w:szCs w:val="16"/>
      </w:rPr>
      <w:t xml:space="preserve"> „</w:t>
    </w:r>
    <w:proofErr w:type="spellStart"/>
    <w:r w:rsidRPr="00CA6996">
      <w:rPr>
        <w:i/>
        <w:sz w:val="16"/>
        <w:szCs w:val="16"/>
      </w:rPr>
      <w:t>Повишаване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компетентността</w:t>
    </w:r>
    <w:proofErr w:type="spellEnd"/>
    <w:r w:rsidRPr="00CA6996">
      <w:rPr>
        <w:i/>
        <w:sz w:val="16"/>
        <w:szCs w:val="16"/>
      </w:rPr>
      <w:t xml:space="preserve"> на </w:t>
    </w:r>
    <w:proofErr w:type="spellStart"/>
    <w:r w:rsidRPr="00CA6996">
      <w:rPr>
        <w:i/>
        <w:sz w:val="16"/>
        <w:szCs w:val="16"/>
      </w:rPr>
      <w:t>съдии</w:t>
    </w:r>
    <w:proofErr w:type="spellEnd"/>
    <w:r w:rsidRPr="00CA6996">
      <w:rPr>
        <w:i/>
        <w:sz w:val="16"/>
        <w:szCs w:val="16"/>
      </w:rPr>
      <w:t xml:space="preserve">, </w:t>
    </w:r>
    <w:proofErr w:type="spellStart"/>
    <w:r w:rsidRPr="00CA6996">
      <w:rPr>
        <w:i/>
        <w:sz w:val="16"/>
        <w:szCs w:val="16"/>
      </w:rPr>
      <w:t>съдебни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помощници</w:t>
    </w:r>
    <w:proofErr w:type="spellEnd"/>
    <w:r w:rsidRPr="00CA6996">
      <w:rPr>
        <w:i/>
        <w:sz w:val="16"/>
        <w:szCs w:val="16"/>
      </w:rPr>
      <w:t xml:space="preserve"> и </w:t>
    </w:r>
    <w:proofErr w:type="spellStart"/>
    <w:r w:rsidRPr="00CA6996">
      <w:rPr>
        <w:i/>
        <w:sz w:val="16"/>
        <w:szCs w:val="16"/>
      </w:rPr>
      <w:t>съдебни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служители</w:t>
    </w:r>
    <w:proofErr w:type="spellEnd"/>
    <w:r w:rsidRPr="00CA6996">
      <w:rPr>
        <w:i/>
        <w:sz w:val="16"/>
        <w:szCs w:val="16"/>
      </w:rPr>
      <w:t xml:space="preserve"> </w:t>
    </w:r>
  </w:p>
  <w:p w:rsidR="00AA3F29" w:rsidRDefault="00AA3F29" w:rsidP="00AA3F29">
    <w:pPr>
      <w:pStyle w:val="ac"/>
      <w:ind w:left="-567" w:right="-760"/>
      <w:jc w:val="center"/>
      <w:rPr>
        <w:i/>
        <w:sz w:val="16"/>
        <w:szCs w:val="16"/>
      </w:rPr>
    </w:pPr>
    <w:proofErr w:type="spellStart"/>
    <w:proofErr w:type="gramStart"/>
    <w:r w:rsidRPr="00CA6996">
      <w:rPr>
        <w:i/>
        <w:sz w:val="16"/>
        <w:szCs w:val="16"/>
      </w:rPr>
      <w:t>от</w:t>
    </w:r>
    <w:proofErr w:type="spellEnd"/>
    <w:proofErr w:type="gramEnd"/>
    <w:r w:rsidRPr="00CA6996">
      <w:rPr>
        <w:i/>
        <w:sz w:val="16"/>
        <w:szCs w:val="16"/>
      </w:rPr>
      <w:t xml:space="preserve"> ВАС и </w:t>
    </w:r>
    <w:proofErr w:type="spellStart"/>
    <w:r w:rsidRPr="00CA6996">
      <w:rPr>
        <w:i/>
        <w:sz w:val="16"/>
        <w:szCs w:val="16"/>
      </w:rPr>
      <w:t>административните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съдилища</w:t>
    </w:r>
    <w:proofErr w:type="spellEnd"/>
    <w:r w:rsidRPr="00CA6996">
      <w:rPr>
        <w:i/>
        <w:sz w:val="16"/>
        <w:szCs w:val="16"/>
      </w:rPr>
      <w:t xml:space="preserve">”, </w:t>
    </w:r>
    <w:proofErr w:type="spellStart"/>
    <w:r w:rsidRPr="00CA6996">
      <w:rPr>
        <w:i/>
        <w:sz w:val="16"/>
        <w:szCs w:val="16"/>
      </w:rPr>
      <w:t>Договор</w:t>
    </w:r>
    <w:proofErr w:type="spellEnd"/>
    <w:r w:rsidRPr="00CA6996">
      <w:rPr>
        <w:i/>
        <w:sz w:val="16"/>
        <w:szCs w:val="16"/>
      </w:rPr>
      <w:t xml:space="preserve"> № 13-24-2/10.09.2013 г., </w:t>
    </w:r>
    <w:proofErr w:type="spellStart"/>
    <w:r w:rsidRPr="00CA6996">
      <w:rPr>
        <w:i/>
        <w:sz w:val="16"/>
        <w:szCs w:val="16"/>
      </w:rPr>
      <w:t>финансиран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от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Оперативна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програма</w:t>
    </w:r>
    <w:proofErr w:type="spellEnd"/>
    <w:r w:rsidRPr="00CA6996">
      <w:rPr>
        <w:i/>
        <w:sz w:val="16"/>
        <w:szCs w:val="16"/>
      </w:rPr>
      <w:t xml:space="preserve"> </w:t>
    </w:r>
  </w:p>
  <w:p w:rsidR="00AA3F29" w:rsidRPr="00CA6996" w:rsidRDefault="00AA3F29" w:rsidP="00AA3F29">
    <w:pPr>
      <w:pStyle w:val="ac"/>
      <w:ind w:left="-567" w:right="-760"/>
      <w:jc w:val="center"/>
      <w:rPr>
        <w:i/>
        <w:sz w:val="16"/>
        <w:szCs w:val="16"/>
      </w:rPr>
    </w:pPr>
    <w:r w:rsidRPr="00CA6996">
      <w:rPr>
        <w:i/>
        <w:sz w:val="16"/>
        <w:szCs w:val="16"/>
      </w:rPr>
      <w:t xml:space="preserve">„Административен </w:t>
    </w:r>
    <w:proofErr w:type="spellStart"/>
    <w:r w:rsidRPr="00CA6996">
      <w:rPr>
        <w:i/>
        <w:sz w:val="16"/>
        <w:szCs w:val="16"/>
      </w:rPr>
      <w:t>капацитет</w:t>
    </w:r>
    <w:proofErr w:type="spellEnd"/>
    <w:r w:rsidRPr="00CA6996">
      <w:rPr>
        <w:i/>
        <w:sz w:val="16"/>
        <w:szCs w:val="16"/>
      </w:rPr>
      <w:t xml:space="preserve">”, съфинансирана </w:t>
    </w:r>
    <w:proofErr w:type="spellStart"/>
    <w:r w:rsidRPr="00CA6996">
      <w:rPr>
        <w:i/>
        <w:sz w:val="16"/>
        <w:szCs w:val="16"/>
      </w:rPr>
      <w:t>от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Европейския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съюз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чрез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Европейския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социален</w:t>
    </w:r>
    <w:proofErr w:type="spellEnd"/>
    <w:r w:rsidRPr="00CA6996">
      <w:rPr>
        <w:i/>
        <w:sz w:val="16"/>
        <w:szCs w:val="16"/>
      </w:rPr>
      <w:t xml:space="preserve"> </w:t>
    </w:r>
    <w:proofErr w:type="spellStart"/>
    <w:r w:rsidRPr="00CA6996">
      <w:rPr>
        <w:i/>
        <w:sz w:val="16"/>
        <w:szCs w:val="16"/>
      </w:rPr>
      <w:t>фонд</w:t>
    </w:r>
    <w:proofErr w:type="spellEnd"/>
    <w:r w:rsidRPr="00CA6996">
      <w:rPr>
        <w:i/>
        <w:sz w:val="16"/>
        <w:szCs w:val="16"/>
      </w:rPr>
      <w:t xml:space="preserve">. </w:t>
    </w:r>
  </w:p>
  <w:p w:rsidR="00AA3F29" w:rsidRPr="00CA6996" w:rsidRDefault="00AA3F29" w:rsidP="00AA3F29">
    <w:pPr>
      <w:pStyle w:val="ac"/>
      <w:ind w:left="-567" w:right="-760"/>
      <w:jc w:val="center"/>
      <w:rPr>
        <w:sz w:val="16"/>
        <w:szCs w:val="16"/>
      </w:rPr>
    </w:pPr>
  </w:p>
  <w:p w:rsidR="00AA3F29" w:rsidRPr="00CA6996" w:rsidRDefault="00AA3F29" w:rsidP="00AA3F29">
    <w:pPr>
      <w:pStyle w:val="ac"/>
      <w:ind w:left="-567" w:right="-760"/>
      <w:jc w:val="center"/>
      <w:rPr>
        <w:noProof/>
        <w:sz w:val="20"/>
        <w:szCs w:val="20"/>
      </w:rPr>
    </w:pPr>
    <w:r w:rsidRPr="00CA6996">
      <w:rPr>
        <w:sz w:val="20"/>
        <w:szCs w:val="20"/>
      </w:rPr>
      <w:fldChar w:fldCharType="begin"/>
    </w:r>
    <w:r w:rsidRPr="00CA6996">
      <w:rPr>
        <w:sz w:val="20"/>
        <w:szCs w:val="20"/>
      </w:rPr>
      <w:instrText xml:space="preserve"> PAGE   \* MERGEFORMAT </w:instrText>
    </w:r>
    <w:r w:rsidRPr="00CA6996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CA6996">
      <w:rPr>
        <w:noProof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F29" w:rsidRDefault="00AA3F29" w:rsidP="00AA3F29">
      <w:r>
        <w:separator/>
      </w:r>
    </w:p>
  </w:footnote>
  <w:footnote w:type="continuationSeparator" w:id="0">
    <w:p w:rsidR="00AA3F29" w:rsidRDefault="00AA3F29" w:rsidP="00AA3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29" w:rsidRDefault="00AA3F29" w:rsidP="00AA3F29">
    <w:pPr>
      <w:pStyle w:val="aa"/>
      <w:jc w:val="center"/>
    </w:pPr>
    <w:r w:rsidRPr="00AA3F29">
      <w:drawing>
        <wp:inline distT="0" distB="0" distL="0" distR="0">
          <wp:extent cx="5391150" cy="752475"/>
          <wp:effectExtent l="19050" t="0" r="0" b="0"/>
          <wp:docPr id="4" name="Картина 2" descr="OPAK_Gr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OPAK_Gra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3"/>
    <w:multiLevelType w:val="multilevel"/>
    <w:tmpl w:val="00000013"/>
    <w:name w:val="WW8Num23"/>
    <w:lvl w:ilvl="0">
      <w:start w:val="1"/>
      <w:numFmt w:val="decimal"/>
      <w:lvlText w:val="(%1)"/>
      <w:lvlJc w:val="left"/>
      <w:pPr>
        <w:tabs>
          <w:tab w:val="num" w:pos="1786"/>
        </w:tabs>
        <w:ind w:left="1786" w:hanging="709"/>
      </w:pPr>
    </w:lvl>
    <w:lvl w:ilvl="1">
      <w:start w:val="1"/>
      <w:numFmt w:val="lowerLetter"/>
      <w:lvlText w:val="(%2)"/>
      <w:lvlJc w:val="left"/>
      <w:pPr>
        <w:tabs>
          <w:tab w:val="num" w:pos="2494"/>
        </w:tabs>
        <w:ind w:left="2494" w:hanging="708"/>
      </w:pPr>
    </w:lvl>
    <w:lvl w:ilvl="2">
      <w:start w:val="1"/>
      <w:numFmt w:val="bullet"/>
      <w:lvlText w:val="–"/>
      <w:lvlJc w:val="left"/>
      <w:pPr>
        <w:tabs>
          <w:tab w:val="num" w:pos="3203"/>
        </w:tabs>
        <w:ind w:left="3203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3912"/>
        </w:tabs>
        <w:ind w:left="3912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4802"/>
    <w:rsid w:val="00174B9B"/>
    <w:rsid w:val="00360948"/>
    <w:rsid w:val="0049555D"/>
    <w:rsid w:val="00580CD4"/>
    <w:rsid w:val="005C4802"/>
    <w:rsid w:val="007C4091"/>
    <w:rsid w:val="007D1DDB"/>
    <w:rsid w:val="007F68D4"/>
    <w:rsid w:val="00812151"/>
    <w:rsid w:val="00877367"/>
    <w:rsid w:val="00AA3F29"/>
    <w:rsid w:val="00C74E40"/>
    <w:rsid w:val="00C974AF"/>
    <w:rsid w:val="00CB2F48"/>
    <w:rsid w:val="00CC31C7"/>
    <w:rsid w:val="00CD2A84"/>
    <w:rsid w:val="00CD7747"/>
    <w:rsid w:val="00D14226"/>
    <w:rsid w:val="00E64754"/>
    <w:rsid w:val="00E73292"/>
    <w:rsid w:val="00ED0F44"/>
    <w:rsid w:val="00F61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5C4802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rsid w:val="007D1DDB"/>
    <w:pPr>
      <w:keepNext/>
      <w:shd w:val="clear" w:color="auto" w:fill="737373"/>
      <w:tabs>
        <w:tab w:val="left" w:pos="426"/>
        <w:tab w:val="left" w:pos="1440"/>
      </w:tabs>
      <w:suppressAutoHyphens/>
      <w:spacing w:before="120" w:after="240"/>
      <w:outlineLvl w:val="0"/>
    </w:pPr>
    <w:rPr>
      <w:rFonts w:ascii="Tahoma-Bold" w:hAnsi="Tahoma-Bold"/>
      <w:b/>
      <w:color w:val="FFFFFF"/>
      <w:sz w:val="34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7D1DDB"/>
    <w:pPr>
      <w:shd w:val="clear" w:color="auto" w:fill="B3B3B3"/>
      <w:tabs>
        <w:tab w:val="left" w:pos="0"/>
      </w:tabs>
      <w:suppressAutoHyphens/>
      <w:outlineLvl w:val="1"/>
    </w:pPr>
    <w:rPr>
      <w:rFonts w:ascii="Tahoma-Bold" w:hAnsi="Tahoma-Bold"/>
      <w:b/>
      <w:color w:val="FFFFFF"/>
      <w:sz w:val="28"/>
      <w:szCs w:val="20"/>
      <w:lang w:eastAsia="ar-SA"/>
    </w:rPr>
  </w:style>
  <w:style w:type="paragraph" w:styleId="3">
    <w:name w:val="heading 3"/>
    <w:basedOn w:val="a"/>
    <w:next w:val="a0"/>
    <w:link w:val="30"/>
    <w:qFormat/>
    <w:rsid w:val="007D1DDB"/>
    <w:pPr>
      <w:tabs>
        <w:tab w:val="left" w:pos="0"/>
      </w:tabs>
      <w:suppressAutoHyphens/>
      <w:spacing w:before="120" w:after="120"/>
      <w:jc w:val="center"/>
      <w:outlineLvl w:val="2"/>
    </w:pPr>
    <w:rPr>
      <w:rFonts w:ascii="Tahoma-Bold" w:hAnsi="Tahoma-Bold"/>
      <w:b/>
      <w:color w:val="006699"/>
      <w:sz w:val="40"/>
      <w:szCs w:val="20"/>
      <w:lang w:eastAsia="ar-SA"/>
    </w:rPr>
  </w:style>
  <w:style w:type="paragraph" w:styleId="4">
    <w:name w:val="heading 4"/>
    <w:basedOn w:val="a0"/>
    <w:next w:val="a1"/>
    <w:link w:val="40"/>
    <w:qFormat/>
    <w:rsid w:val="007D1DDB"/>
    <w:pPr>
      <w:tabs>
        <w:tab w:val="left" w:pos="0"/>
      </w:tabs>
      <w:ind w:left="2832" w:hanging="708"/>
      <w:jc w:val="both"/>
      <w:outlineLvl w:val="3"/>
    </w:pPr>
    <w:rPr>
      <w:b/>
      <w:i/>
      <w:sz w:val="20"/>
      <w:szCs w:val="20"/>
    </w:rPr>
  </w:style>
  <w:style w:type="paragraph" w:styleId="5">
    <w:name w:val="heading 5"/>
    <w:basedOn w:val="a"/>
    <w:next w:val="a"/>
    <w:link w:val="50"/>
    <w:qFormat/>
    <w:rsid w:val="007D1DDB"/>
    <w:pPr>
      <w:keepNext/>
      <w:suppressAutoHyphens/>
      <w:spacing w:after="120"/>
      <w:jc w:val="both"/>
      <w:outlineLvl w:val="4"/>
    </w:pPr>
    <w:rPr>
      <w:b/>
      <w:i/>
      <w:iCs/>
      <w:lang w:eastAsia="ar-SA"/>
    </w:rPr>
  </w:style>
  <w:style w:type="paragraph" w:styleId="6">
    <w:name w:val="heading 6"/>
    <w:basedOn w:val="a"/>
    <w:next w:val="a"/>
    <w:link w:val="60"/>
    <w:qFormat/>
    <w:rsid w:val="007D1DDB"/>
    <w:pPr>
      <w:tabs>
        <w:tab w:val="left" w:pos="0"/>
      </w:tabs>
      <w:suppressAutoHyphens/>
      <w:spacing w:before="240" w:after="60"/>
      <w:ind w:left="4248" w:hanging="708"/>
      <w:jc w:val="both"/>
      <w:outlineLvl w:val="5"/>
    </w:pPr>
    <w:rPr>
      <w:rFonts w:ascii="Arial" w:hAnsi="Arial"/>
      <w:i/>
      <w:sz w:val="22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7D1DDB"/>
    <w:pPr>
      <w:keepNext/>
      <w:suppressAutoHyphens/>
      <w:spacing w:after="240"/>
      <w:ind w:left="360" w:hanging="360"/>
      <w:jc w:val="both"/>
      <w:outlineLvl w:val="6"/>
    </w:pPr>
    <w:rPr>
      <w:rFonts w:cs="Arial"/>
      <w:b/>
      <w:bCs/>
      <w:i/>
      <w:iCs/>
      <w:lang w:eastAsia="ar-SA"/>
    </w:rPr>
  </w:style>
  <w:style w:type="paragraph" w:styleId="8">
    <w:name w:val="heading 8"/>
    <w:basedOn w:val="a"/>
    <w:next w:val="a"/>
    <w:link w:val="80"/>
    <w:qFormat/>
    <w:rsid w:val="007D1DDB"/>
    <w:pPr>
      <w:tabs>
        <w:tab w:val="left" w:pos="0"/>
      </w:tabs>
      <w:suppressAutoHyphens/>
      <w:spacing w:before="240" w:after="60"/>
      <w:ind w:left="5664" w:hanging="708"/>
      <w:jc w:val="both"/>
      <w:outlineLvl w:val="7"/>
    </w:pPr>
    <w:rPr>
      <w:rFonts w:ascii="Arial" w:hAnsi="Arial"/>
      <w:i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7D1DDB"/>
    <w:pPr>
      <w:tabs>
        <w:tab w:val="left" w:pos="0"/>
      </w:tabs>
      <w:suppressAutoHyphens/>
      <w:spacing w:before="240" w:after="60"/>
      <w:ind w:left="6372" w:hanging="708"/>
      <w:jc w:val="both"/>
      <w:outlineLvl w:val="8"/>
    </w:pPr>
    <w:rPr>
      <w:rFonts w:ascii="Arial" w:hAnsi="Arial"/>
      <w:i/>
      <w:sz w:val="18"/>
      <w:szCs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лавие 1 Знак"/>
    <w:basedOn w:val="a2"/>
    <w:link w:val="1"/>
    <w:rsid w:val="007D1DDB"/>
    <w:rPr>
      <w:rFonts w:ascii="Tahoma-Bold" w:hAnsi="Tahoma-Bold"/>
      <w:b/>
      <w:color w:val="FFFFFF"/>
      <w:sz w:val="34"/>
      <w:shd w:val="clear" w:color="auto" w:fill="737373"/>
      <w:lang w:val="en-GB" w:eastAsia="ar-SA"/>
    </w:rPr>
  </w:style>
  <w:style w:type="character" w:customStyle="1" w:styleId="20">
    <w:name w:val="Заглавие 2 Знак"/>
    <w:basedOn w:val="a2"/>
    <w:link w:val="2"/>
    <w:rsid w:val="007D1DDB"/>
    <w:rPr>
      <w:rFonts w:ascii="Tahoma-Bold" w:hAnsi="Tahoma-Bold"/>
      <w:b/>
      <w:color w:val="FFFFFF"/>
      <w:sz w:val="28"/>
      <w:shd w:val="clear" w:color="auto" w:fill="B3B3B3"/>
      <w:lang w:val="en-GB" w:eastAsia="ar-SA"/>
    </w:rPr>
  </w:style>
  <w:style w:type="character" w:customStyle="1" w:styleId="30">
    <w:name w:val="Заглавие 3 Знак"/>
    <w:basedOn w:val="a2"/>
    <w:link w:val="3"/>
    <w:rsid w:val="007D1DDB"/>
    <w:rPr>
      <w:rFonts w:ascii="Tahoma-Bold" w:hAnsi="Tahoma-Bold"/>
      <w:b/>
      <w:color w:val="006699"/>
      <w:sz w:val="40"/>
      <w:lang w:val="en-GB" w:eastAsia="ar-SA"/>
    </w:rPr>
  </w:style>
  <w:style w:type="paragraph" w:styleId="a0">
    <w:name w:val="Normal Indent"/>
    <w:basedOn w:val="a"/>
    <w:uiPriority w:val="99"/>
    <w:semiHidden/>
    <w:unhideWhenUsed/>
    <w:rsid w:val="007D1DDB"/>
    <w:pPr>
      <w:suppressAutoHyphens/>
      <w:ind w:left="708"/>
    </w:pPr>
    <w:rPr>
      <w:lang w:eastAsia="ar-SA"/>
    </w:rPr>
  </w:style>
  <w:style w:type="character" w:customStyle="1" w:styleId="40">
    <w:name w:val="Заглавие 4 Знак"/>
    <w:basedOn w:val="a2"/>
    <w:link w:val="4"/>
    <w:rsid w:val="007D1DDB"/>
    <w:rPr>
      <w:b/>
      <w:i/>
      <w:lang w:val="en-GB" w:eastAsia="ar-SA"/>
    </w:rPr>
  </w:style>
  <w:style w:type="paragraph" w:styleId="a1">
    <w:name w:val="Body Text"/>
    <w:basedOn w:val="a"/>
    <w:link w:val="a5"/>
    <w:uiPriority w:val="99"/>
    <w:semiHidden/>
    <w:unhideWhenUsed/>
    <w:rsid w:val="007D1DDB"/>
    <w:pPr>
      <w:suppressAutoHyphens/>
      <w:spacing w:after="120"/>
    </w:pPr>
    <w:rPr>
      <w:lang w:eastAsia="ar-SA"/>
    </w:rPr>
  </w:style>
  <w:style w:type="character" w:customStyle="1" w:styleId="a5">
    <w:name w:val="Основен текст Знак"/>
    <w:basedOn w:val="a2"/>
    <w:link w:val="a1"/>
    <w:uiPriority w:val="99"/>
    <w:semiHidden/>
    <w:rsid w:val="007D1DDB"/>
    <w:rPr>
      <w:sz w:val="24"/>
      <w:szCs w:val="24"/>
      <w:lang w:val="en-GB" w:eastAsia="ar-SA"/>
    </w:rPr>
  </w:style>
  <w:style w:type="character" w:customStyle="1" w:styleId="50">
    <w:name w:val="Заглавие 5 Знак"/>
    <w:basedOn w:val="a2"/>
    <w:link w:val="5"/>
    <w:rsid w:val="007D1DDB"/>
    <w:rPr>
      <w:b/>
      <w:i/>
      <w:iCs/>
      <w:sz w:val="24"/>
      <w:szCs w:val="24"/>
      <w:lang w:val="en-GB" w:eastAsia="ar-SA"/>
    </w:rPr>
  </w:style>
  <w:style w:type="character" w:customStyle="1" w:styleId="60">
    <w:name w:val="Заглавие 6 Знак"/>
    <w:basedOn w:val="a2"/>
    <w:link w:val="6"/>
    <w:rsid w:val="007D1DDB"/>
    <w:rPr>
      <w:rFonts w:ascii="Arial" w:hAnsi="Arial"/>
      <w:i/>
      <w:sz w:val="22"/>
      <w:lang w:val="en-GB" w:eastAsia="ar-SA"/>
    </w:rPr>
  </w:style>
  <w:style w:type="character" w:customStyle="1" w:styleId="70">
    <w:name w:val="Заглавие 7 Знак"/>
    <w:basedOn w:val="a2"/>
    <w:link w:val="7"/>
    <w:rsid w:val="007D1DDB"/>
    <w:rPr>
      <w:rFonts w:cs="Arial"/>
      <w:b/>
      <w:bCs/>
      <w:i/>
      <w:iCs/>
      <w:sz w:val="24"/>
      <w:szCs w:val="24"/>
      <w:lang w:val="en-GB" w:eastAsia="ar-SA"/>
    </w:rPr>
  </w:style>
  <w:style w:type="character" w:customStyle="1" w:styleId="80">
    <w:name w:val="Заглавие 8 Знак"/>
    <w:basedOn w:val="a2"/>
    <w:link w:val="8"/>
    <w:rsid w:val="007D1DDB"/>
    <w:rPr>
      <w:rFonts w:ascii="Arial" w:hAnsi="Arial"/>
      <w:i/>
      <w:lang w:val="en-GB" w:eastAsia="ar-SA"/>
    </w:rPr>
  </w:style>
  <w:style w:type="character" w:customStyle="1" w:styleId="90">
    <w:name w:val="Заглавие 9 Знак"/>
    <w:basedOn w:val="a2"/>
    <w:link w:val="9"/>
    <w:rsid w:val="007D1DDB"/>
    <w:rPr>
      <w:rFonts w:ascii="Arial" w:hAnsi="Arial"/>
      <w:i/>
      <w:sz w:val="18"/>
      <w:lang w:val="en-GB" w:eastAsia="ar-SA"/>
    </w:rPr>
  </w:style>
  <w:style w:type="paragraph" w:styleId="a6">
    <w:name w:val="Subtitle"/>
    <w:basedOn w:val="a"/>
    <w:next w:val="a1"/>
    <w:link w:val="a7"/>
    <w:qFormat/>
    <w:rsid w:val="007D1DDB"/>
    <w:pPr>
      <w:suppressAutoHyphens/>
      <w:spacing w:line="312" w:lineRule="auto"/>
    </w:pPr>
    <w:rPr>
      <w:rFonts w:ascii="Verdana" w:hAnsi="Verdana"/>
      <w:i/>
      <w:szCs w:val="20"/>
      <w:lang w:eastAsia="ar-SA"/>
    </w:rPr>
  </w:style>
  <w:style w:type="character" w:customStyle="1" w:styleId="a7">
    <w:name w:val="Подзаглавие Знак"/>
    <w:basedOn w:val="a2"/>
    <w:link w:val="a6"/>
    <w:rsid w:val="007D1DDB"/>
    <w:rPr>
      <w:rFonts w:ascii="Verdana" w:hAnsi="Verdana"/>
      <w:i/>
      <w:sz w:val="24"/>
      <w:lang w:val="en-GB" w:eastAsia="ar-SA"/>
    </w:rPr>
  </w:style>
  <w:style w:type="character" w:styleId="a8">
    <w:name w:val="Strong"/>
    <w:basedOn w:val="a2"/>
    <w:qFormat/>
    <w:rsid w:val="007D1DDB"/>
    <w:rPr>
      <w:b/>
    </w:rPr>
  </w:style>
  <w:style w:type="paragraph" w:styleId="a9">
    <w:name w:val="TOC Heading"/>
    <w:basedOn w:val="a"/>
    <w:next w:val="a"/>
    <w:qFormat/>
    <w:rsid w:val="007D1DDB"/>
    <w:pPr>
      <w:keepNext/>
      <w:suppressAutoHyphens/>
      <w:spacing w:before="240" w:after="240"/>
      <w:jc w:val="center"/>
    </w:pPr>
    <w:rPr>
      <w:b/>
      <w:szCs w:val="20"/>
      <w:lang w:val="bg-BG" w:eastAsia="ar-SA"/>
    </w:rPr>
  </w:style>
  <w:style w:type="paragraph" w:styleId="aa">
    <w:name w:val="header"/>
    <w:basedOn w:val="a"/>
    <w:link w:val="ab"/>
    <w:uiPriority w:val="99"/>
    <w:semiHidden/>
    <w:unhideWhenUsed/>
    <w:rsid w:val="00AA3F29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2"/>
    <w:link w:val="aa"/>
    <w:uiPriority w:val="99"/>
    <w:semiHidden/>
    <w:rsid w:val="00AA3F29"/>
    <w:rPr>
      <w:sz w:val="24"/>
      <w:szCs w:val="24"/>
      <w:lang w:val="en-GB" w:eastAsia="en-US"/>
    </w:rPr>
  </w:style>
  <w:style w:type="paragraph" w:styleId="ac">
    <w:name w:val="footer"/>
    <w:basedOn w:val="a"/>
    <w:link w:val="ad"/>
    <w:uiPriority w:val="99"/>
    <w:unhideWhenUsed/>
    <w:rsid w:val="00AA3F29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2"/>
    <w:link w:val="ac"/>
    <w:uiPriority w:val="99"/>
    <w:rsid w:val="00AA3F29"/>
    <w:rPr>
      <w:sz w:val="24"/>
      <w:szCs w:val="24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AA3F29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2"/>
    <w:link w:val="ae"/>
    <w:uiPriority w:val="99"/>
    <w:semiHidden/>
    <w:rsid w:val="00AA3F29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5C4802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7D1DDB"/>
    <w:pPr>
      <w:keepNext/>
      <w:shd w:val="clear" w:color="auto" w:fill="737373"/>
      <w:tabs>
        <w:tab w:val="left" w:pos="426"/>
        <w:tab w:val="left" w:pos="1440"/>
      </w:tabs>
      <w:suppressAutoHyphens/>
      <w:spacing w:before="120" w:after="240"/>
      <w:outlineLvl w:val="0"/>
    </w:pPr>
    <w:rPr>
      <w:rFonts w:ascii="Tahoma-Bold" w:hAnsi="Tahoma-Bold"/>
      <w:b/>
      <w:color w:val="FFFFFF"/>
      <w:sz w:val="34"/>
      <w:szCs w:val="20"/>
      <w:lang w:eastAsia="ar-SA"/>
    </w:rPr>
  </w:style>
  <w:style w:type="paragraph" w:styleId="Heading2">
    <w:name w:val="heading 2"/>
    <w:basedOn w:val="Normal"/>
    <w:next w:val="Normal"/>
    <w:link w:val="Heading2Char"/>
    <w:qFormat/>
    <w:rsid w:val="007D1DDB"/>
    <w:pPr>
      <w:shd w:val="clear" w:color="auto" w:fill="B3B3B3"/>
      <w:tabs>
        <w:tab w:val="left" w:pos="0"/>
      </w:tabs>
      <w:suppressAutoHyphens/>
      <w:outlineLvl w:val="1"/>
    </w:pPr>
    <w:rPr>
      <w:rFonts w:ascii="Tahoma-Bold" w:hAnsi="Tahoma-Bold"/>
      <w:b/>
      <w:color w:val="FFFFFF"/>
      <w:sz w:val="28"/>
      <w:szCs w:val="20"/>
      <w:lang w:eastAsia="ar-SA"/>
    </w:rPr>
  </w:style>
  <w:style w:type="paragraph" w:styleId="Heading3">
    <w:name w:val="heading 3"/>
    <w:basedOn w:val="Normal"/>
    <w:next w:val="NormalIndent"/>
    <w:link w:val="Heading3Char"/>
    <w:qFormat/>
    <w:rsid w:val="007D1DDB"/>
    <w:pPr>
      <w:tabs>
        <w:tab w:val="left" w:pos="0"/>
      </w:tabs>
      <w:suppressAutoHyphens/>
      <w:spacing w:before="120" w:after="120"/>
      <w:jc w:val="center"/>
      <w:outlineLvl w:val="2"/>
    </w:pPr>
    <w:rPr>
      <w:rFonts w:ascii="Tahoma-Bold" w:hAnsi="Tahoma-Bold"/>
      <w:b/>
      <w:color w:val="006699"/>
      <w:sz w:val="40"/>
      <w:szCs w:val="20"/>
      <w:lang w:eastAsia="ar-SA"/>
    </w:rPr>
  </w:style>
  <w:style w:type="paragraph" w:styleId="Heading4">
    <w:name w:val="heading 4"/>
    <w:basedOn w:val="NormalIndent"/>
    <w:next w:val="BodyText"/>
    <w:link w:val="Heading4Char"/>
    <w:qFormat/>
    <w:rsid w:val="007D1DDB"/>
    <w:pPr>
      <w:tabs>
        <w:tab w:val="left" w:pos="0"/>
      </w:tabs>
      <w:ind w:left="2832" w:hanging="708"/>
      <w:jc w:val="both"/>
      <w:outlineLvl w:val="3"/>
    </w:pPr>
    <w:rPr>
      <w:b/>
      <w:i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7D1DDB"/>
    <w:pPr>
      <w:keepNext/>
      <w:suppressAutoHyphens/>
      <w:spacing w:after="120"/>
      <w:jc w:val="both"/>
      <w:outlineLvl w:val="4"/>
    </w:pPr>
    <w:rPr>
      <w:b/>
      <w:i/>
      <w:iCs/>
      <w:lang w:eastAsia="ar-SA"/>
    </w:rPr>
  </w:style>
  <w:style w:type="paragraph" w:styleId="Heading6">
    <w:name w:val="heading 6"/>
    <w:basedOn w:val="Normal"/>
    <w:next w:val="Normal"/>
    <w:link w:val="Heading6Char"/>
    <w:qFormat/>
    <w:rsid w:val="007D1DDB"/>
    <w:pPr>
      <w:tabs>
        <w:tab w:val="left" w:pos="0"/>
      </w:tabs>
      <w:suppressAutoHyphens/>
      <w:spacing w:before="240" w:after="60"/>
      <w:ind w:left="4248" w:hanging="708"/>
      <w:jc w:val="both"/>
      <w:outlineLvl w:val="5"/>
    </w:pPr>
    <w:rPr>
      <w:rFonts w:ascii="Arial" w:hAnsi="Arial"/>
      <w:i/>
      <w:sz w:val="22"/>
      <w:szCs w:val="20"/>
      <w:lang w:eastAsia="ar-SA"/>
    </w:rPr>
  </w:style>
  <w:style w:type="paragraph" w:styleId="Heading7">
    <w:name w:val="heading 7"/>
    <w:basedOn w:val="Normal"/>
    <w:next w:val="Normal"/>
    <w:link w:val="Heading7Char"/>
    <w:qFormat/>
    <w:rsid w:val="007D1DDB"/>
    <w:pPr>
      <w:keepNext/>
      <w:suppressAutoHyphens/>
      <w:spacing w:after="240"/>
      <w:ind w:left="360" w:hanging="360"/>
      <w:jc w:val="both"/>
      <w:outlineLvl w:val="6"/>
    </w:pPr>
    <w:rPr>
      <w:rFonts w:cs="Arial"/>
      <w:b/>
      <w:bCs/>
      <w:i/>
      <w:iCs/>
      <w:lang w:eastAsia="ar-SA"/>
    </w:rPr>
  </w:style>
  <w:style w:type="paragraph" w:styleId="Heading8">
    <w:name w:val="heading 8"/>
    <w:basedOn w:val="Normal"/>
    <w:next w:val="Normal"/>
    <w:link w:val="Heading8Char"/>
    <w:qFormat/>
    <w:rsid w:val="007D1DDB"/>
    <w:pPr>
      <w:tabs>
        <w:tab w:val="left" w:pos="0"/>
      </w:tabs>
      <w:suppressAutoHyphens/>
      <w:spacing w:before="240" w:after="60"/>
      <w:ind w:left="5664" w:hanging="708"/>
      <w:jc w:val="both"/>
      <w:outlineLvl w:val="7"/>
    </w:pPr>
    <w:rPr>
      <w:rFonts w:ascii="Arial" w:hAnsi="Arial"/>
      <w:i/>
      <w:sz w:val="20"/>
      <w:szCs w:val="20"/>
      <w:lang w:eastAsia="ar-SA"/>
    </w:rPr>
  </w:style>
  <w:style w:type="paragraph" w:styleId="Heading9">
    <w:name w:val="heading 9"/>
    <w:basedOn w:val="Normal"/>
    <w:next w:val="Normal"/>
    <w:link w:val="Heading9Char"/>
    <w:qFormat/>
    <w:rsid w:val="007D1DDB"/>
    <w:pPr>
      <w:tabs>
        <w:tab w:val="left" w:pos="0"/>
      </w:tabs>
      <w:suppressAutoHyphens/>
      <w:spacing w:before="240" w:after="60"/>
      <w:ind w:left="6372" w:hanging="708"/>
      <w:jc w:val="both"/>
      <w:outlineLvl w:val="8"/>
    </w:pPr>
    <w:rPr>
      <w:rFonts w:ascii="Arial" w:hAnsi="Arial"/>
      <w:i/>
      <w:sz w:val="18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1DDB"/>
    <w:rPr>
      <w:rFonts w:ascii="Tahoma-Bold" w:hAnsi="Tahoma-Bold"/>
      <w:b/>
      <w:color w:val="FFFFFF"/>
      <w:sz w:val="34"/>
      <w:shd w:val="clear" w:color="auto" w:fill="737373"/>
      <w:lang w:val="en-GB" w:eastAsia="ar-SA"/>
    </w:rPr>
  </w:style>
  <w:style w:type="character" w:customStyle="1" w:styleId="Heading2Char">
    <w:name w:val="Heading 2 Char"/>
    <w:basedOn w:val="DefaultParagraphFont"/>
    <w:link w:val="Heading2"/>
    <w:rsid w:val="007D1DDB"/>
    <w:rPr>
      <w:rFonts w:ascii="Tahoma-Bold" w:hAnsi="Tahoma-Bold"/>
      <w:b/>
      <w:color w:val="FFFFFF"/>
      <w:sz w:val="28"/>
      <w:shd w:val="clear" w:color="auto" w:fill="B3B3B3"/>
      <w:lang w:val="en-GB" w:eastAsia="ar-SA"/>
    </w:rPr>
  </w:style>
  <w:style w:type="character" w:customStyle="1" w:styleId="Heading3Char">
    <w:name w:val="Heading 3 Char"/>
    <w:basedOn w:val="DefaultParagraphFont"/>
    <w:link w:val="Heading3"/>
    <w:rsid w:val="007D1DDB"/>
    <w:rPr>
      <w:rFonts w:ascii="Tahoma-Bold" w:hAnsi="Tahoma-Bold"/>
      <w:b/>
      <w:color w:val="006699"/>
      <w:sz w:val="40"/>
      <w:lang w:val="en-GB" w:eastAsia="ar-SA"/>
    </w:rPr>
  </w:style>
  <w:style w:type="paragraph" w:styleId="NormalIndent">
    <w:name w:val="Normal Indent"/>
    <w:basedOn w:val="Normal"/>
    <w:uiPriority w:val="99"/>
    <w:semiHidden/>
    <w:unhideWhenUsed/>
    <w:rsid w:val="007D1DDB"/>
    <w:pPr>
      <w:suppressAutoHyphens/>
      <w:ind w:left="708"/>
    </w:pPr>
    <w:rPr>
      <w:lang w:eastAsia="ar-SA"/>
    </w:rPr>
  </w:style>
  <w:style w:type="character" w:customStyle="1" w:styleId="Heading4Char">
    <w:name w:val="Heading 4 Char"/>
    <w:basedOn w:val="DefaultParagraphFont"/>
    <w:link w:val="Heading4"/>
    <w:rsid w:val="007D1DDB"/>
    <w:rPr>
      <w:b/>
      <w:i/>
      <w:lang w:val="en-GB"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7D1DDB"/>
    <w:pPr>
      <w:suppressAutoHyphens/>
      <w:spacing w:after="120"/>
    </w:pPr>
    <w:rPr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D1DDB"/>
    <w:rPr>
      <w:sz w:val="24"/>
      <w:szCs w:val="24"/>
      <w:lang w:val="en-GB" w:eastAsia="ar-SA"/>
    </w:rPr>
  </w:style>
  <w:style w:type="character" w:customStyle="1" w:styleId="Heading5Char">
    <w:name w:val="Heading 5 Char"/>
    <w:basedOn w:val="DefaultParagraphFont"/>
    <w:link w:val="Heading5"/>
    <w:rsid w:val="007D1DDB"/>
    <w:rPr>
      <w:b/>
      <w:i/>
      <w:iCs/>
      <w:sz w:val="24"/>
      <w:szCs w:val="24"/>
      <w:lang w:val="en-GB" w:eastAsia="ar-SA"/>
    </w:rPr>
  </w:style>
  <w:style w:type="character" w:customStyle="1" w:styleId="Heading6Char">
    <w:name w:val="Heading 6 Char"/>
    <w:basedOn w:val="DefaultParagraphFont"/>
    <w:link w:val="Heading6"/>
    <w:rsid w:val="007D1DDB"/>
    <w:rPr>
      <w:rFonts w:ascii="Arial" w:hAnsi="Arial"/>
      <w:i/>
      <w:sz w:val="22"/>
      <w:lang w:val="en-GB" w:eastAsia="ar-SA"/>
    </w:rPr>
  </w:style>
  <w:style w:type="character" w:customStyle="1" w:styleId="Heading7Char">
    <w:name w:val="Heading 7 Char"/>
    <w:basedOn w:val="DefaultParagraphFont"/>
    <w:link w:val="Heading7"/>
    <w:rsid w:val="007D1DDB"/>
    <w:rPr>
      <w:rFonts w:cs="Arial"/>
      <w:b/>
      <w:bCs/>
      <w:i/>
      <w:iCs/>
      <w:sz w:val="24"/>
      <w:szCs w:val="24"/>
      <w:lang w:val="en-GB" w:eastAsia="ar-SA"/>
    </w:rPr>
  </w:style>
  <w:style w:type="character" w:customStyle="1" w:styleId="Heading8Char">
    <w:name w:val="Heading 8 Char"/>
    <w:basedOn w:val="DefaultParagraphFont"/>
    <w:link w:val="Heading8"/>
    <w:rsid w:val="007D1DDB"/>
    <w:rPr>
      <w:rFonts w:ascii="Arial" w:hAnsi="Arial"/>
      <w:i/>
      <w:lang w:val="en-GB" w:eastAsia="ar-SA"/>
    </w:rPr>
  </w:style>
  <w:style w:type="character" w:customStyle="1" w:styleId="Heading9Char">
    <w:name w:val="Heading 9 Char"/>
    <w:basedOn w:val="DefaultParagraphFont"/>
    <w:link w:val="Heading9"/>
    <w:rsid w:val="007D1DDB"/>
    <w:rPr>
      <w:rFonts w:ascii="Arial" w:hAnsi="Arial"/>
      <w:i/>
      <w:sz w:val="18"/>
      <w:lang w:val="en-GB" w:eastAsia="ar-SA"/>
    </w:rPr>
  </w:style>
  <w:style w:type="paragraph" w:styleId="Subtitle">
    <w:name w:val="Subtitle"/>
    <w:basedOn w:val="Normal"/>
    <w:next w:val="BodyText"/>
    <w:link w:val="SubtitleChar"/>
    <w:qFormat/>
    <w:rsid w:val="007D1DDB"/>
    <w:pPr>
      <w:suppressAutoHyphens/>
      <w:spacing w:line="312" w:lineRule="auto"/>
    </w:pPr>
    <w:rPr>
      <w:rFonts w:ascii="Verdana" w:hAnsi="Verdana"/>
      <w:i/>
      <w:szCs w:val="20"/>
      <w:lang w:eastAsia="ar-SA"/>
    </w:rPr>
  </w:style>
  <w:style w:type="character" w:customStyle="1" w:styleId="SubtitleChar">
    <w:name w:val="Subtitle Char"/>
    <w:basedOn w:val="DefaultParagraphFont"/>
    <w:link w:val="Subtitle"/>
    <w:rsid w:val="007D1DDB"/>
    <w:rPr>
      <w:rFonts w:ascii="Verdana" w:hAnsi="Verdana"/>
      <w:i/>
      <w:sz w:val="24"/>
      <w:lang w:val="en-GB" w:eastAsia="ar-SA"/>
    </w:rPr>
  </w:style>
  <w:style w:type="character" w:styleId="Strong">
    <w:name w:val="Strong"/>
    <w:basedOn w:val="DefaultParagraphFont"/>
    <w:qFormat/>
    <w:rsid w:val="007D1DDB"/>
    <w:rPr>
      <w:b/>
    </w:rPr>
  </w:style>
  <w:style w:type="paragraph" w:styleId="TOCHeading">
    <w:name w:val="TOC Heading"/>
    <w:basedOn w:val="Normal"/>
    <w:next w:val="Normal"/>
    <w:qFormat/>
    <w:rsid w:val="007D1DDB"/>
    <w:pPr>
      <w:keepNext/>
      <w:suppressAutoHyphens/>
      <w:spacing w:before="240" w:after="240"/>
      <w:jc w:val="center"/>
    </w:pPr>
    <w:rPr>
      <w:b/>
      <w:szCs w:val="20"/>
      <w:lang w:val="bg-BG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rit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rumen</dc:creator>
  <cp:lastModifiedBy>S</cp:lastModifiedBy>
  <cp:revision>3</cp:revision>
  <dcterms:created xsi:type="dcterms:W3CDTF">2014-03-05T12:04:00Z</dcterms:created>
  <dcterms:modified xsi:type="dcterms:W3CDTF">2014-03-05T17:26:00Z</dcterms:modified>
</cp:coreProperties>
</file>